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муниципального дошкольного образовательного учреждения «Детский сад № 84» Ленинского района г. Саратова является нормативно-управленческим документом, регламентирующим содержание и организацию образовательной деятельности и представляющим модель образовательного процесса (далее по тексту - Программа).</w:t>
      </w:r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c взрослыми и сверстниками; на создание развивающей образовательной среды, способствующей успешному развитию детей.</w:t>
      </w:r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от 2 до 7 лет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</w:t>
      </w:r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предполагает комплексность подхода, обеспечивая развитие детей во всех пяти взаимодополняющих образовательных областях:</w:t>
      </w:r>
    </w:p>
    <w:p w:rsidR="0029142F" w:rsidRPr="0029142F" w:rsidRDefault="0029142F" w:rsidP="002914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- коммуникативное развитие;</w:t>
      </w:r>
    </w:p>
    <w:p w:rsidR="0029142F" w:rsidRPr="0029142F" w:rsidRDefault="0029142F" w:rsidP="002914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 развитие;</w:t>
      </w:r>
    </w:p>
    <w:p w:rsidR="0029142F" w:rsidRPr="0029142F" w:rsidRDefault="0029142F" w:rsidP="002914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развитие;</w:t>
      </w:r>
    </w:p>
    <w:p w:rsidR="0029142F" w:rsidRPr="0029142F" w:rsidRDefault="0029142F" w:rsidP="002914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развитие;</w:t>
      </w:r>
    </w:p>
    <w:p w:rsidR="0029142F" w:rsidRPr="0029142F" w:rsidRDefault="0029142F" w:rsidP="002914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развитие.</w:t>
      </w:r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образовательного процесса выстроено с учётом Федеральной образовательной программы дошкольного образования.</w:t>
      </w:r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    реализуется   на        русском         языке  в          течение    всего        времени пребывания детей в ДОУ.</w:t>
      </w:r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участники реализации Программы: педагоги, обучающиеся, родители (законные представители).</w:t>
      </w:r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proofErr w:type="gramStart"/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единых для Российской Федерации содержания ДО и планируемых результатов освоения образовательной программы </w:t>
      </w:r>
      <w:proofErr w:type="gramStart"/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  <w:proofErr w:type="gramEnd"/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Принципы:</w:t>
      </w:r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 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 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 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</w:t>
      </w:r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    признание ребёнка полноценным участником (субъектом) образовательных отношений;</w:t>
      </w:r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5)       поддержка инициативы детей в различных видах деятельности;</w:t>
      </w:r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6)       сотрудничество ДОО с семьей;</w:t>
      </w:r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7)       приобщение детей к социокультурным нормам, традициям семьи, общества и государства;</w:t>
      </w:r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8)       формирование познавательных интересов и познавательных действий ребёнка в различных видах деятельности;</w:t>
      </w:r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9)      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29142F" w:rsidRPr="0029142F" w:rsidRDefault="0029142F" w:rsidP="00291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2F">
        <w:rPr>
          <w:rFonts w:ascii="Times New Roman" w:eastAsia="Times New Roman" w:hAnsi="Times New Roman" w:cs="Times New Roman"/>
          <w:sz w:val="24"/>
          <w:szCs w:val="24"/>
          <w:lang w:eastAsia="ru-RU"/>
        </w:rPr>
        <w:t>10)      учёт этнокультурной ситуации развития детей.</w:t>
      </w:r>
    </w:p>
    <w:p w:rsidR="005B3107" w:rsidRDefault="005B3107"/>
    <w:p w:rsidR="0029142F" w:rsidRDefault="0029142F"/>
    <w:p w:rsidR="0029142F" w:rsidRDefault="0029142F" w:rsidP="0029142F">
      <w:pPr>
        <w:pStyle w:val="a3"/>
        <w:jc w:val="both"/>
      </w:pPr>
      <w:bookmarkStart w:id="0" w:name="_GoBack"/>
      <w:r w:rsidRPr="00693B85">
        <w:t>Адаптированная</w:t>
      </w:r>
      <w:r>
        <w:t xml:space="preserve"> образовательная программа дошкольного образования для детей с тяжелыми нарушениями речи Муниципального дошкольного общеобразовательного учреждения «Детский сад № 84» Ленинского района г. Саратова (далее - Программа) разработана в соответствии с Федеральным государственным образовательным стандартом дошкольного образования (далее – ФГОС ДО) и Федеральной адаптированной образовательной программой дошкольного образования (далее – ФАОП </w:t>
      </w:r>
      <w:proofErr w:type="gramStart"/>
      <w:r>
        <w:t>ДО</w:t>
      </w:r>
      <w:proofErr w:type="gramEnd"/>
      <w:r>
        <w:t>).</w:t>
      </w:r>
    </w:p>
    <w:p w:rsidR="0029142F" w:rsidRDefault="0029142F" w:rsidP="0029142F">
      <w:pPr>
        <w:pStyle w:val="a3"/>
        <w:jc w:val="both"/>
      </w:pPr>
      <w:r>
        <w:t>В Образовательном учреждении функционирует 1 группа комбинированной направленности для детей 5-7 лет. Контингент детей группы Образовательного учреждения формируется в соответствии с их возрастом и решением психолого-медико-педагогической комиссии. Организация детской жизнедеятельности осуществляется с учетом индивидуальных особенностей и потребностей, возраста и пола.</w:t>
      </w:r>
    </w:p>
    <w:p w:rsidR="0029142F" w:rsidRDefault="0029142F" w:rsidP="0029142F">
      <w:pPr>
        <w:pStyle w:val="a3"/>
      </w:pPr>
      <w:r>
        <w:t>              Программа отвечает образовательному запросу социума, 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  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29142F" w:rsidRDefault="0029142F" w:rsidP="0029142F">
      <w:pPr>
        <w:pStyle w:val="a3"/>
        <w:jc w:val="both"/>
      </w:pPr>
      <w:r>
        <w:t xml:space="preserve">Программа состоит 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</w:t>
      </w:r>
      <w:proofErr w:type="gramStart"/>
      <w:r>
        <w:t>ДО</w:t>
      </w:r>
      <w:proofErr w:type="gramEnd"/>
      <w:r>
        <w:t>.</w:t>
      </w:r>
    </w:p>
    <w:p w:rsidR="0029142F" w:rsidRDefault="0029142F" w:rsidP="0029142F">
      <w:pPr>
        <w:pStyle w:val="a3"/>
        <w:jc w:val="both"/>
      </w:pPr>
      <w:r>
        <w:t xml:space="preserve">Обязательная часть Программы соответствует ФАОП </w:t>
      </w:r>
      <w:proofErr w:type="gramStart"/>
      <w:r>
        <w:t>ДО</w:t>
      </w:r>
      <w:proofErr w:type="gramEnd"/>
      <w:r>
        <w:t xml:space="preserve"> и обеспечивает:</w:t>
      </w:r>
    </w:p>
    <w:p w:rsidR="0029142F" w:rsidRDefault="0029142F" w:rsidP="0029142F">
      <w:pPr>
        <w:pStyle w:val="a3"/>
        <w:jc w:val="both"/>
      </w:pPr>
      <w:r>
        <w:t>‒ 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</w:t>
      </w:r>
    </w:p>
    <w:p w:rsidR="0029142F" w:rsidRDefault="0029142F" w:rsidP="0029142F">
      <w:pPr>
        <w:pStyle w:val="a3"/>
        <w:jc w:val="both"/>
      </w:pPr>
      <w:r>
        <w:t xml:space="preserve">‒ создание единого ядра содержания дошкольного образования (далее–ДО),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и уважающего </w:t>
      </w:r>
      <w:proofErr w:type="spellStart"/>
      <w:r>
        <w:t>историюи</w:t>
      </w:r>
      <w:proofErr w:type="spellEnd"/>
      <w:r>
        <w:t xml:space="preserve"> культуру своей семьи, большой и малой Родины;</w:t>
      </w:r>
    </w:p>
    <w:p w:rsidR="0029142F" w:rsidRDefault="0029142F" w:rsidP="0029142F">
      <w:pPr>
        <w:pStyle w:val="a3"/>
        <w:jc w:val="both"/>
      </w:pPr>
      <w:r>
        <w:t>‒ 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 равные, качественные условия ДО, вне зависимости от места и региона проживания.</w:t>
      </w:r>
    </w:p>
    <w:p w:rsidR="0029142F" w:rsidRDefault="0029142F" w:rsidP="0029142F">
      <w:pPr>
        <w:pStyle w:val="a3"/>
        <w:jc w:val="both"/>
      </w:pPr>
      <w:r>
        <w:t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  областях, видах деятельности и культурных практиках (парциальные образовательные программы), отобранные с учетом приоритетных направлений, а также для обеспечения коррекции нарушений развития и ориентированные на потребность детей и их родителей.</w:t>
      </w:r>
    </w:p>
    <w:p w:rsidR="0029142F" w:rsidRDefault="0029142F" w:rsidP="0029142F">
      <w:pPr>
        <w:pStyle w:val="a3"/>
        <w:jc w:val="both"/>
      </w:pPr>
      <w:r>
        <w:t>В целевом разделе Программы представлены цели, задачи, принципы и подходы к ее формированию; планируемые результаты освоения Программы на этапе завершения освоения Программы; характеристики особенностей развития детей дошкольного возраста, подходы к педагогической диагностике планируемых результатов.</w:t>
      </w:r>
    </w:p>
    <w:p w:rsidR="0029142F" w:rsidRDefault="0029142F" w:rsidP="0029142F">
      <w:pPr>
        <w:pStyle w:val="a3"/>
        <w:jc w:val="both"/>
      </w:pPr>
      <w:r>
        <w:t>Содержательный раздел Программы включает описание:</w:t>
      </w:r>
    </w:p>
    <w:p w:rsidR="0029142F" w:rsidRDefault="0029142F" w:rsidP="0029142F">
      <w:pPr>
        <w:pStyle w:val="a3"/>
        <w:jc w:val="both"/>
      </w:pPr>
      <w:r>
        <w:t>‒ задач и содержания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содержания;</w:t>
      </w:r>
    </w:p>
    <w:p w:rsidR="0029142F" w:rsidRDefault="0029142F" w:rsidP="0029142F">
      <w:pPr>
        <w:pStyle w:val="a3"/>
        <w:jc w:val="both"/>
      </w:pPr>
      <w:r>
        <w:t>‒ вариативных форм, способов, методов и средств реализации Федеральной программы с учетом      возрастных                             и индивидуальных особенностей воспитанников, специфики их образовательных потребностей и интересов;</w:t>
      </w:r>
    </w:p>
    <w:p w:rsidR="0029142F" w:rsidRDefault="0029142F" w:rsidP="0029142F">
      <w:pPr>
        <w:pStyle w:val="a3"/>
        <w:jc w:val="both"/>
      </w:pPr>
      <w:r>
        <w:t>‒ особенностей образовательной деятельности разных видов и культурных практик;</w:t>
      </w:r>
    </w:p>
    <w:p w:rsidR="0029142F" w:rsidRDefault="0029142F" w:rsidP="0029142F">
      <w:pPr>
        <w:pStyle w:val="a3"/>
        <w:jc w:val="both"/>
      </w:pPr>
      <w:r>
        <w:t>‒ способов поддержки детской инициативы;</w:t>
      </w:r>
    </w:p>
    <w:p w:rsidR="0029142F" w:rsidRDefault="0029142F" w:rsidP="0029142F">
      <w:pPr>
        <w:pStyle w:val="a3"/>
        <w:jc w:val="both"/>
      </w:pPr>
      <w:r>
        <w:t>‒ особенностей взаимодействия педагогического коллектива с семьями обучающихся;</w:t>
      </w:r>
    </w:p>
    <w:p w:rsidR="0029142F" w:rsidRDefault="0029142F" w:rsidP="0029142F">
      <w:pPr>
        <w:pStyle w:val="a3"/>
        <w:jc w:val="both"/>
      </w:pPr>
      <w:r>
        <w:t>‒ образовательной деятельности по профессиональной коррекции нарушений развития детей.</w:t>
      </w:r>
    </w:p>
    <w:p w:rsidR="0029142F" w:rsidRDefault="0029142F" w:rsidP="0029142F">
      <w:pPr>
        <w:pStyle w:val="a3"/>
        <w:jc w:val="both"/>
      </w:pPr>
      <w:r>
        <w:t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29142F" w:rsidRDefault="0029142F" w:rsidP="0029142F">
      <w:pPr>
        <w:pStyle w:val="a3"/>
        <w:jc w:val="both"/>
      </w:pPr>
      <w:r>
        <w:t>Организационный раздел Программы включает описание:</w:t>
      </w:r>
    </w:p>
    <w:p w:rsidR="0029142F" w:rsidRDefault="0029142F" w:rsidP="0029142F">
      <w:pPr>
        <w:pStyle w:val="a3"/>
        <w:jc w:val="both"/>
      </w:pPr>
      <w:r>
        <w:t>‒ психолого-педагогических и кадровых условий реализации Программы;</w:t>
      </w:r>
    </w:p>
    <w:p w:rsidR="0029142F" w:rsidRDefault="0029142F" w:rsidP="0029142F">
      <w:pPr>
        <w:pStyle w:val="a3"/>
        <w:jc w:val="both"/>
      </w:pPr>
      <w:r>
        <w:t>‒ организации развивающей предметно-пространственной среды (далее – РППС); ‒ материально-техническое обеспечение Программы;</w:t>
      </w:r>
    </w:p>
    <w:p w:rsidR="0029142F" w:rsidRDefault="0029142F" w:rsidP="0029142F">
      <w:pPr>
        <w:pStyle w:val="a3"/>
        <w:jc w:val="both"/>
      </w:pPr>
      <w:r>
        <w:t>‒ обеспеченность методическими материалами и средствами обучения и воспитания.</w:t>
      </w:r>
    </w:p>
    <w:p w:rsidR="0029142F" w:rsidRDefault="0029142F" w:rsidP="0029142F">
      <w:pPr>
        <w:pStyle w:val="a3"/>
        <w:jc w:val="both"/>
      </w:pPr>
      <w:r>
        <w:t>В разделе представлены режим и распорядок дня в комбинированной группе, календарный план воспитательной работы.</w:t>
      </w:r>
      <w:r>
        <w:rPr>
          <w:rStyle w:val="a4"/>
        </w:rPr>
        <w:t xml:space="preserve"> </w:t>
      </w:r>
    </w:p>
    <w:p w:rsidR="0029142F" w:rsidRDefault="0029142F" w:rsidP="0029142F">
      <w:pPr>
        <w:pStyle w:val="a3"/>
        <w:jc w:val="both"/>
      </w:pPr>
      <w:r>
        <w:rPr>
          <w:rStyle w:val="a4"/>
        </w:rPr>
        <w:t xml:space="preserve">Цель реализации Программы: </w:t>
      </w:r>
      <w:r>
        <w:t>обеспечение условий для дошкольного образования, определяемых общими и особыми потребностями обучающегося раннего и дошкольного возраста с ОВЗ, индивидуальными особенностями его развития и состояния здоровья.</w:t>
      </w:r>
    </w:p>
    <w:p w:rsidR="0029142F" w:rsidRDefault="0029142F" w:rsidP="0029142F">
      <w:pPr>
        <w:pStyle w:val="a3"/>
        <w:jc w:val="both"/>
      </w:pPr>
      <w:proofErr w:type="gramStart"/>
      <w:r>
        <w:t>Программа содействует взаимопониманию и сотрудничеству между людьми, способствует реализации прав обучающихся дошкольного возраста на получение 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  <w:proofErr w:type="gramEnd"/>
    </w:p>
    <w:p w:rsidR="0029142F" w:rsidRDefault="0029142F" w:rsidP="0029142F">
      <w:pPr>
        <w:pStyle w:val="a3"/>
        <w:jc w:val="both"/>
      </w:pPr>
      <w:r>
        <w:rPr>
          <w:rStyle w:val="a4"/>
        </w:rPr>
        <w:t>Задачи Программы:</w:t>
      </w:r>
    </w:p>
    <w:p w:rsidR="0029142F" w:rsidRDefault="0029142F" w:rsidP="0029142F">
      <w:pPr>
        <w:pStyle w:val="a3"/>
        <w:jc w:val="both"/>
      </w:pPr>
      <w:r>
        <w:t xml:space="preserve">реализация содержания АОП </w:t>
      </w:r>
      <w:proofErr w:type="gramStart"/>
      <w:r>
        <w:t>ДО</w:t>
      </w:r>
      <w:proofErr w:type="gramEnd"/>
      <w:r>
        <w:t>;</w:t>
      </w:r>
    </w:p>
    <w:p w:rsidR="0029142F" w:rsidRDefault="0029142F" w:rsidP="0029142F">
      <w:pPr>
        <w:pStyle w:val="a3"/>
        <w:jc w:val="both"/>
      </w:pPr>
      <w:r>
        <w:t>коррекция недостатков психофизического развития обучающихся с ОВЗ;</w:t>
      </w:r>
    </w:p>
    <w:p w:rsidR="0029142F" w:rsidRDefault="0029142F" w:rsidP="0029142F">
      <w:pPr>
        <w:pStyle w:val="a3"/>
        <w:jc w:val="both"/>
      </w:pPr>
      <w:r>
        <w:t>охрана и укрепление физического и психического здоровья обучающихся с ОВЗ, в том числе их эмоционального благополучия;</w:t>
      </w:r>
    </w:p>
    <w:p w:rsidR="0029142F" w:rsidRDefault="0029142F" w:rsidP="0029142F">
      <w:pPr>
        <w:pStyle w:val="a3"/>
        <w:jc w:val="both"/>
      </w:pPr>
      <w:r>
        <w:t>обеспечение равных возможностей для полноценного развития ребенка с ОВЗ в период дошкольного образования независимо от места проживания, пола, нации, языка, социального статуса;</w:t>
      </w:r>
    </w:p>
    <w:p w:rsidR="0029142F" w:rsidRDefault="0029142F" w:rsidP="0029142F">
      <w:pPr>
        <w:pStyle w:val="a3"/>
        <w:jc w:val="both"/>
      </w:pPr>
      <w:r>
        <w:t>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ОВЗ как субъекта отношений с педагогическим работником, родителями (законными представителями), другими детьми;</w:t>
      </w:r>
    </w:p>
    <w:p w:rsidR="0029142F" w:rsidRDefault="0029142F" w:rsidP="0029142F">
      <w:pPr>
        <w:pStyle w:val="a3"/>
        <w:jc w:val="both"/>
      </w:pPr>
      <w: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29142F" w:rsidRDefault="0029142F" w:rsidP="0029142F">
      <w:pPr>
        <w:pStyle w:val="a3"/>
        <w:jc w:val="both"/>
      </w:pPr>
      <w:r>
        <w:t>формирование общей культуры личности обучающихся с ОВЗ,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29142F" w:rsidRDefault="0029142F" w:rsidP="0029142F">
      <w:pPr>
        <w:pStyle w:val="a3"/>
        <w:jc w:val="both"/>
      </w:pPr>
      <w:r>
        <w:t xml:space="preserve">формирование социокультурной среды, соответствующей психофизическим и индивидуальным особенностям развития </w:t>
      </w:r>
      <w:proofErr w:type="gramStart"/>
      <w:r>
        <w:t>обучающихся</w:t>
      </w:r>
      <w:proofErr w:type="gramEnd"/>
      <w:r>
        <w:t xml:space="preserve"> с ОВЗ;</w:t>
      </w:r>
    </w:p>
    <w:p w:rsidR="0029142F" w:rsidRDefault="0029142F" w:rsidP="0029142F">
      <w:pPr>
        <w:pStyle w:val="a3"/>
        <w:jc w:val="both"/>
      </w:pPr>
      <w:r>
        <w:t>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</w:t>
      </w:r>
      <w:proofErr w:type="spellStart"/>
      <w:r>
        <w:t>абилитации</w:t>
      </w:r>
      <w:proofErr w:type="spellEnd"/>
      <w:r>
        <w:t>), охраны и укрепления здоровья обучающихся с ОВЗ;</w:t>
      </w:r>
    </w:p>
    <w:p w:rsidR="0029142F" w:rsidRDefault="0029142F" w:rsidP="0029142F">
      <w:pPr>
        <w:pStyle w:val="a3"/>
      </w:pPr>
      <w:r>
        <w:t>обеспечение преемственности целей, задач и содержания дошкольного и начального общего образования.</w:t>
      </w:r>
      <w:r>
        <w:rPr>
          <w:rStyle w:val="a4"/>
        </w:rPr>
        <w:t xml:space="preserve"> </w:t>
      </w:r>
    </w:p>
    <w:p w:rsidR="0029142F" w:rsidRDefault="0029142F" w:rsidP="0029142F">
      <w:pPr>
        <w:pStyle w:val="a3"/>
      </w:pPr>
      <w:r>
        <w:rPr>
          <w:rStyle w:val="a4"/>
        </w:rPr>
        <w:t xml:space="preserve">В соответствии со Стандартом Программа построена на следующих принципах: </w:t>
      </w:r>
    </w:p>
    <w:p w:rsidR="0029142F" w:rsidRDefault="0029142F" w:rsidP="0029142F">
      <w:pPr>
        <w:pStyle w:val="a3"/>
      </w:pPr>
      <w:r>
        <w:t>1. Поддержка разнообразия детства.</w:t>
      </w:r>
    </w:p>
    <w:p w:rsidR="0029142F" w:rsidRDefault="0029142F" w:rsidP="0029142F">
      <w:pPr>
        <w:pStyle w:val="a3"/>
      </w:pPr>
      <w:r>
        <w:t xml:space="preserve">2. Сохранение уникальности и </w:t>
      </w:r>
      <w:proofErr w:type="spellStart"/>
      <w:r>
        <w:t>самоценности</w:t>
      </w:r>
      <w:proofErr w:type="spellEnd"/>
      <w:r>
        <w:t xml:space="preserve"> детства как важного этапа в общем развитии человека.</w:t>
      </w:r>
    </w:p>
    <w:p w:rsidR="0029142F" w:rsidRDefault="0029142F" w:rsidP="0029142F">
      <w:pPr>
        <w:pStyle w:val="a3"/>
      </w:pPr>
      <w:r>
        <w:t>3. Позитивная социализация ребенка.</w:t>
      </w:r>
    </w:p>
    <w:p w:rsidR="0029142F" w:rsidRDefault="0029142F" w:rsidP="0029142F">
      <w:pPr>
        <w:pStyle w:val="a3"/>
        <w:jc w:val="both"/>
      </w:pPr>
      <w:proofErr w:type="gramStart"/>
      <w:r>
        <w:t>4.Личностно-развивающий и гуманистический характер взаимодействия педагогических работников и родителей (законных представителей), педагогических и иных работников Организации) и обучающихся.</w:t>
      </w:r>
      <w:proofErr w:type="gramEnd"/>
    </w:p>
    <w:p w:rsidR="0029142F" w:rsidRDefault="0029142F" w:rsidP="0029142F">
      <w:pPr>
        <w:pStyle w:val="a3"/>
      </w:pPr>
      <w:r>
        <w:t>5. Содействие и сотрудничество обучающихся и педагогических работников, признание ребенка полноценным участником (субъектом) образовательных отношений.</w:t>
      </w:r>
    </w:p>
    <w:p w:rsidR="0029142F" w:rsidRDefault="0029142F" w:rsidP="0029142F">
      <w:pPr>
        <w:pStyle w:val="a3"/>
      </w:pPr>
      <w:r>
        <w:t>6. Сотрудничество Организации с семьей.</w:t>
      </w:r>
    </w:p>
    <w:p w:rsidR="0029142F" w:rsidRDefault="0029142F" w:rsidP="0029142F">
      <w:pPr>
        <w:pStyle w:val="a3"/>
        <w:jc w:val="both"/>
      </w:pPr>
      <w:r>
        <w:t>7. Возрастная адекватность образования.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обучающихся.</w:t>
      </w:r>
    </w:p>
    <w:bookmarkEnd w:id="0"/>
    <w:p w:rsidR="0029142F" w:rsidRDefault="0029142F"/>
    <w:sectPr w:rsidR="00291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D06C4"/>
    <w:multiLevelType w:val="multilevel"/>
    <w:tmpl w:val="8AF4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2F"/>
    <w:rsid w:val="0029142F"/>
    <w:rsid w:val="005B3107"/>
    <w:rsid w:val="00693B85"/>
    <w:rsid w:val="0081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1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1997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2023-11-16T14:16:00Z</dcterms:created>
  <dcterms:modified xsi:type="dcterms:W3CDTF">2023-11-20T12:44:00Z</dcterms:modified>
</cp:coreProperties>
</file>